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9"/>
          <w:rFonts w:hint="eastAsia" w:ascii="宋体" w:hAnsi="宋体" w:eastAsia="黑体" w:cs="宋体"/>
          <w:color w:val="545454"/>
          <w:sz w:val="21"/>
          <w:szCs w:val="21"/>
          <w:shd w:val="clear" w:color="auto" w:fill="FFFFFF"/>
          <w:lang w:eastAsia="zh-CN"/>
        </w:rPr>
      </w:pPr>
      <w:r>
        <w:rPr>
          <w:rFonts w:hint="eastAsia" w:ascii="黑体" w:hAnsi="黑体" w:eastAsia="黑体" w:cs="仿宋"/>
          <w:snapToGrid w:val="0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仿宋"/>
          <w:snapToGrid w:val="0"/>
          <w:color w:val="000000"/>
          <w:sz w:val="28"/>
          <w:szCs w:val="28"/>
          <w:lang w:val="en-US" w:eastAsia="zh-CN"/>
        </w:rPr>
        <w:t>3</w:t>
      </w:r>
      <w:bookmarkStart w:id="0" w:name="_GoBack"/>
      <w:bookmarkEnd w:id="0"/>
    </w:p>
    <w:p>
      <w:pPr>
        <w:pStyle w:val="5"/>
        <w:widowControl/>
        <w:shd w:val="clear" w:color="auto" w:fill="FFFFFF"/>
        <w:spacing w:beforeAutospacing="0" w:afterAutospacing="0"/>
        <w:jc w:val="center"/>
        <w:rPr>
          <w:rFonts w:hint="eastAsia" w:ascii="方正小标宋简体" w:hAnsi="微软雅黑" w:eastAsia="方正小标宋简体" w:cs="微软雅黑"/>
          <w:b/>
          <w:color w:val="auto"/>
          <w:sz w:val="36"/>
          <w:szCs w:val="36"/>
        </w:rPr>
      </w:pPr>
      <w:r>
        <w:rPr>
          <w:rStyle w:val="9"/>
          <w:rFonts w:hint="eastAsia" w:ascii="方正小标宋简体" w:hAnsi="宋体" w:eastAsia="方正小标宋简体" w:cs="宋体"/>
          <w:b w:val="0"/>
          <w:color w:val="auto"/>
          <w:sz w:val="36"/>
          <w:szCs w:val="36"/>
          <w:shd w:val="clear" w:color="auto" w:fill="FFFFFF"/>
        </w:rPr>
        <w:t>疫情防控要求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480" w:firstLineChars="200"/>
        <w:jc w:val="both"/>
        <w:rPr>
          <w:rFonts w:ascii="宋体" w:hAnsi="宋体" w:cs="宋体"/>
          <w:color w:val="auto"/>
          <w:shd w:val="clear" w:color="auto" w:fill="FFFFFF"/>
        </w:rPr>
      </w:pPr>
      <w:r>
        <w:rPr>
          <w:rFonts w:hint="eastAsia" w:ascii="宋体" w:hAnsi="宋体" w:cs="宋体"/>
          <w:color w:val="auto"/>
          <w:shd w:val="clear" w:color="auto" w:fill="FFFFFF"/>
        </w:rPr>
        <w:t>当前国内新冠肺炎疫情防控形势严峻复杂，请考生按照最新疫情防控要求，做好自我防护，并提前准备入校所需信息材料。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48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hint="eastAsia" w:ascii="宋体" w:hAnsi="宋体" w:cs="宋体"/>
          <w:color w:val="auto"/>
          <w:shd w:val="clear" w:color="auto" w:fill="FFFFFF"/>
        </w:rPr>
        <w:t>（一）入校时，须上交健康管理信息采集表、考前48小时内和24小时内两次核酸检测阴性纸质证明（如有变化，按最新疫情防控要求执行）。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48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hint="eastAsia" w:ascii="宋体" w:hAnsi="宋体" w:cs="宋体"/>
          <w:color w:val="auto"/>
          <w:shd w:val="clear" w:color="auto" w:fill="FFFFFF"/>
        </w:rPr>
        <w:t>（二）按时开展个人健康监测。请考生于考前14天起，每天自行测量、记录体温并进行健康状况监测，如实填写《健康管理信息采集表》（见附件</w:t>
      </w:r>
      <w:r>
        <w:rPr>
          <w:rFonts w:hint="eastAsia" w:ascii="宋体" w:hAnsi="宋体" w:cs="宋体" w:eastAsiaTheme="minorEastAsia"/>
          <w:color w:val="auto"/>
          <w:shd w:val="clear" w:color="auto" w:fill="FFFFFF"/>
        </w:rPr>
        <w:t>3</w:t>
      </w:r>
      <w:r>
        <w:rPr>
          <w:rFonts w:hint="eastAsia" w:ascii="宋体" w:hAnsi="宋体" w:cs="宋体"/>
          <w:color w:val="auto"/>
          <w:shd w:val="clear" w:color="auto" w:fill="FFFFFF"/>
        </w:rPr>
        <w:t>），入校时上交。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48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hint="eastAsia" w:ascii="宋体" w:hAnsi="宋体" w:cs="宋体"/>
          <w:color w:val="auto"/>
          <w:shd w:val="clear" w:color="auto" w:fill="FFFFFF"/>
        </w:rPr>
        <w:t>（三）尽量减少跨区域流动。考生校测前14天尽量不要离开考试所在地。在外地的考生务必于6月16日（6月30日前14天）前返回烟台市区并做好自我防护，以确保如期顺利参加校测。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48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hint="eastAsia" w:ascii="宋体" w:hAnsi="宋体" w:cs="宋体"/>
          <w:color w:val="auto"/>
          <w:shd w:val="clear" w:color="auto" w:fill="FFFFFF"/>
        </w:rPr>
        <w:t>（四）自觉接受体温测量。考生进入学校时须接受体温测量，如体温≥37.3℃将进行复测；如复测后仍≥37.3℃，须按照学校应急处置程序参加考试，请考生配合学校工作人员的安排。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48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hint="eastAsia" w:ascii="宋体" w:hAnsi="宋体" w:cs="宋体"/>
          <w:color w:val="auto"/>
          <w:shd w:val="clear" w:color="auto" w:fill="FFFFFF"/>
        </w:rPr>
        <w:t>（五）切实做好个人防护。考生抵达学校后直至离开学校（包括考试期间），应全程规范佩戴一次性医用口罩。请按照学校工作人员指挥，有序排队入场和离场，与他人保持安全距离。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480" w:firstLineChars="200"/>
        <w:jc w:val="both"/>
        <w:rPr>
          <w:rFonts w:ascii="微软雅黑" w:hAnsi="微软雅黑" w:cs="微软雅黑"/>
          <w:color w:val="auto"/>
        </w:rPr>
      </w:pPr>
      <w:r>
        <w:rPr>
          <w:rFonts w:hint="eastAsia" w:ascii="宋体" w:hAnsi="宋体" w:cs="宋体"/>
          <w:color w:val="auto"/>
          <w:shd w:val="clear" w:color="auto" w:fill="FFFFFF"/>
        </w:rPr>
        <w:t>（六）特殊情况请及时联系。考生具有以下情形的，需提前与我校取得联系。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48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hint="eastAsia" w:ascii="宋体" w:hAnsi="宋体" w:cs="宋体"/>
          <w:color w:val="auto"/>
          <w:shd w:val="clear" w:color="auto" w:fill="FFFFFF"/>
        </w:rPr>
        <w:t>治愈出院的确诊病例和无症状感染者（须持考前7天内的健康体检报告）；有中、高风险等疫情重点地区旅居史且离开上述地区不满21天者；居住社区21天内发生疫情者；有境外旅居史且入境已满14天但不满28天者；入校前14天有发热、咳嗽等症状者；入校前21天从发生本土疫情省份入鲁返鲁参加考试者；其他尚处于居家健康监测期的一般接触者（与感染者活动时空轨迹重叠人员）、同时空伴随人员和封闭管理地区（包括封控区、管控区、防范区）人员等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480" w:firstLineChars="200"/>
        <w:jc w:val="both"/>
        <w:rPr>
          <w:rFonts w:hint="eastAsia" w:ascii="宋体" w:hAnsi="宋体" w:cs="宋体" w:eastAsiaTheme="minorEastAsia"/>
          <w:color w:val="auto"/>
          <w:shd w:val="clear" w:color="auto" w:fill="FFFFFF"/>
        </w:rPr>
      </w:pPr>
      <w:r>
        <w:rPr>
          <w:rFonts w:hint="eastAsia" w:ascii="宋体" w:hAnsi="宋体" w:cs="宋体"/>
          <w:color w:val="auto"/>
          <w:shd w:val="clear" w:color="auto" w:fill="FFFFFF"/>
        </w:rPr>
        <w:t>以上疫情防控要求如有变化，我校将第一时间告知考生，请考生严格执行最新防疫要求。</w:t>
      </w:r>
    </w:p>
    <w:p>
      <w:pPr>
        <w:adjustRightInd/>
        <w:snapToGrid/>
        <w:spacing w:after="0"/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YzM3YTlmNGUyYTg4MGYzMjhhYmZkZWQ1ZDJlYTkzZTIifQ=="/>
  </w:docVars>
  <w:rsids>
    <w:rsidRoot w:val="00D31D50"/>
    <w:rsid w:val="00046A58"/>
    <w:rsid w:val="00097641"/>
    <w:rsid w:val="000A42BF"/>
    <w:rsid w:val="000A4EAF"/>
    <w:rsid w:val="000A7D2A"/>
    <w:rsid w:val="00124B2B"/>
    <w:rsid w:val="001370DD"/>
    <w:rsid w:val="00184D7F"/>
    <w:rsid w:val="001913CD"/>
    <w:rsid w:val="001E2BDF"/>
    <w:rsid w:val="002A1EA4"/>
    <w:rsid w:val="002A2A9D"/>
    <w:rsid w:val="00323B43"/>
    <w:rsid w:val="00380D09"/>
    <w:rsid w:val="00391E39"/>
    <w:rsid w:val="003B4FA3"/>
    <w:rsid w:val="003B6618"/>
    <w:rsid w:val="003D37D8"/>
    <w:rsid w:val="00426133"/>
    <w:rsid w:val="004358AB"/>
    <w:rsid w:val="00500495"/>
    <w:rsid w:val="00562C05"/>
    <w:rsid w:val="005A0569"/>
    <w:rsid w:val="00616042"/>
    <w:rsid w:val="00656069"/>
    <w:rsid w:val="00673954"/>
    <w:rsid w:val="006B67C2"/>
    <w:rsid w:val="00746957"/>
    <w:rsid w:val="008A6864"/>
    <w:rsid w:val="008B7726"/>
    <w:rsid w:val="00991B8F"/>
    <w:rsid w:val="009B4254"/>
    <w:rsid w:val="009E6F15"/>
    <w:rsid w:val="00A342BF"/>
    <w:rsid w:val="00A450F0"/>
    <w:rsid w:val="00A814A1"/>
    <w:rsid w:val="00BC7025"/>
    <w:rsid w:val="00C26A5A"/>
    <w:rsid w:val="00CC66AF"/>
    <w:rsid w:val="00D31D50"/>
    <w:rsid w:val="00D41FAB"/>
    <w:rsid w:val="00D42637"/>
    <w:rsid w:val="00D61AAA"/>
    <w:rsid w:val="00E306FB"/>
    <w:rsid w:val="00E319D8"/>
    <w:rsid w:val="00F02189"/>
    <w:rsid w:val="00FF7BC2"/>
    <w:rsid w:val="034C4B78"/>
    <w:rsid w:val="09584872"/>
    <w:rsid w:val="09E970B3"/>
    <w:rsid w:val="10E154EF"/>
    <w:rsid w:val="192D4CD8"/>
    <w:rsid w:val="1A855F30"/>
    <w:rsid w:val="318078F6"/>
    <w:rsid w:val="3C240F20"/>
    <w:rsid w:val="442B4E4A"/>
    <w:rsid w:val="46D04AF0"/>
    <w:rsid w:val="4E98516F"/>
    <w:rsid w:val="57400196"/>
    <w:rsid w:val="675D65A7"/>
    <w:rsid w:val="67C9455E"/>
    <w:rsid w:val="6B3C6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semiHidden/>
    <w:unhideWhenUsed/>
    <w:qFormat/>
    <w:uiPriority w:val="99"/>
    <w:pPr>
      <w:widowControl w:val="0"/>
      <w:spacing w:line="560" w:lineRule="exact"/>
      <w:ind w:left="0" w:leftChars="0" w:firstLine="420" w:firstLineChars="200"/>
    </w:pPr>
    <w:rPr>
      <w:rFonts w:ascii="仿宋_GB2312" w:hAnsi="仿宋_GB2312" w:eastAsia="仿宋_GB2312" w:cs="仿宋_GB2312"/>
      <w:sz w:val="32"/>
      <w:szCs w:val="32"/>
      <w:lang w:val="en-US" w:eastAsia="zh-CN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 w:val="0"/>
      <w:adjustRightInd/>
      <w:snapToGrid/>
      <w:spacing w:beforeAutospacing="1" w:after="0" w:afterAutospacing="1"/>
    </w:pPr>
    <w:rPr>
      <w:rFonts w:ascii="Calibri" w:hAnsi="Calibri" w:eastAsia="宋体" w:cs="Times New Roman"/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rFonts w:cs="Times New Roman"/>
      <w:b/>
    </w:rPr>
  </w:style>
  <w:style w:type="character" w:customStyle="1" w:styleId="10">
    <w:name w:val="页脚 Char"/>
    <w:basedOn w:val="8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眉 Char"/>
    <w:basedOn w:val="8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715</Words>
  <Characters>734</Characters>
  <Lines>25</Lines>
  <Paragraphs>7</Paragraphs>
  <TotalTime>4</TotalTime>
  <ScaleCrop>false</ScaleCrop>
  <LinksUpToDate>false</LinksUpToDate>
  <CharactersWithSpaces>734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小白兔耳朵竖起来</cp:lastModifiedBy>
  <dcterms:modified xsi:type="dcterms:W3CDTF">2022-06-24T08:00:22Z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7C98DD773F934604B44786E840435725</vt:lpwstr>
  </property>
</Properties>
</file>